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4" w:rsidRPr="000934C9" w:rsidRDefault="00F34684" w:rsidP="00F34684">
      <w:pPr>
        <w:jc w:val="both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8"/>
        <w:gridCol w:w="2391"/>
      </w:tblGrid>
      <w:tr w:rsidR="000934C9" w:rsidTr="000934C9">
        <w:trPr>
          <w:cantSplit/>
          <w:trHeight w:val="12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C9" w:rsidRDefault="000934C9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0934C9" w:rsidRDefault="000934C9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Iroda</w:t>
            </w:r>
          </w:p>
          <w:p w:rsidR="000934C9" w:rsidRDefault="000934C9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0934C9" w:rsidRDefault="000934C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224-5900/5135; 5392 mellék</w:t>
            </w:r>
          </w:p>
          <w:p w:rsidR="000934C9" w:rsidRDefault="000934C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Postacím: 1535 Budapest, Pf. 925.</w:t>
            </w:r>
          </w:p>
          <w:p w:rsidR="000934C9" w:rsidRDefault="000934C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Ügyfélfogadás: Budapest XII. ker., </w:t>
            </w:r>
            <w:proofErr w:type="spellStart"/>
            <w:r>
              <w:rPr>
                <w:sz w:val="22"/>
                <w:szCs w:val="22"/>
              </w:rPr>
              <w:t>Hertelendy</w:t>
            </w:r>
            <w:proofErr w:type="spellEnd"/>
            <w:r>
              <w:rPr>
                <w:sz w:val="22"/>
                <w:szCs w:val="22"/>
              </w:rPr>
              <w:t xml:space="preserve"> utca 13. fszt.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34C9" w:rsidRPr="000934C9" w:rsidRDefault="000934C9">
            <w:pPr>
              <w:spacing w:line="254" w:lineRule="auto"/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0934C9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Illetékmentes</w:t>
            </w:r>
          </w:p>
          <w:p w:rsidR="000934C9" w:rsidRDefault="000934C9">
            <w:pPr>
              <w:spacing w:line="254" w:lineRule="auto"/>
              <w:jc w:val="center"/>
              <w:rPr>
                <w:b/>
              </w:rPr>
            </w:pPr>
          </w:p>
          <w:p w:rsidR="000934C9" w:rsidRDefault="000934C9" w:rsidP="000934C9">
            <w:pPr>
              <w:spacing w:line="254" w:lineRule="auto"/>
              <w:jc w:val="center"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F4509D" w:rsidRDefault="00F4509D" w:rsidP="00F34684">
      <w:pPr>
        <w:jc w:val="both"/>
        <w:rPr>
          <w:sz w:val="28"/>
          <w:szCs w:val="28"/>
        </w:rPr>
      </w:pPr>
    </w:p>
    <w:p w:rsidR="006C0B40" w:rsidRDefault="006C0B40" w:rsidP="00F34684">
      <w:pPr>
        <w:jc w:val="both"/>
        <w:rPr>
          <w:sz w:val="28"/>
          <w:szCs w:val="28"/>
        </w:rPr>
      </w:pPr>
    </w:p>
    <w:p w:rsidR="007D0BED" w:rsidRPr="00F34684" w:rsidRDefault="007D0BED" w:rsidP="00F34684">
      <w:pPr>
        <w:jc w:val="both"/>
        <w:rPr>
          <w:sz w:val="28"/>
          <w:szCs w:val="28"/>
        </w:rPr>
      </w:pPr>
    </w:p>
    <w:p w:rsidR="009A4C29" w:rsidRPr="002C24E7" w:rsidRDefault="002C24E7" w:rsidP="008C23B3">
      <w:pPr>
        <w:rPr>
          <w:b/>
          <w:sz w:val="28"/>
          <w:szCs w:val="28"/>
        </w:rPr>
      </w:pPr>
      <w:r w:rsidRPr="002C24E7">
        <w:rPr>
          <w:b/>
          <w:sz w:val="28"/>
          <w:szCs w:val="28"/>
        </w:rPr>
        <w:t>Kérelem</w:t>
      </w:r>
    </w:p>
    <w:p w:rsidR="008C23B3" w:rsidRDefault="002C24E7" w:rsidP="008C23B3">
      <w:pPr>
        <w:rPr>
          <w:b/>
          <w:sz w:val="28"/>
          <w:szCs w:val="28"/>
        </w:rPr>
      </w:pPr>
      <w:proofErr w:type="gramStart"/>
      <w:r w:rsidRPr="002C24E7">
        <w:rPr>
          <w:b/>
          <w:sz w:val="28"/>
          <w:szCs w:val="28"/>
        </w:rPr>
        <w:t>működési</w:t>
      </w:r>
      <w:proofErr w:type="gramEnd"/>
      <w:r w:rsidRPr="002C24E7">
        <w:rPr>
          <w:b/>
          <w:sz w:val="28"/>
          <w:szCs w:val="28"/>
        </w:rPr>
        <w:t xml:space="preserve"> engedélyhez kötött</w:t>
      </w:r>
      <w:r w:rsidR="009D5AFE" w:rsidRPr="002C24E7">
        <w:rPr>
          <w:b/>
          <w:sz w:val="28"/>
          <w:szCs w:val="28"/>
        </w:rPr>
        <w:t xml:space="preserve"> </w:t>
      </w:r>
    </w:p>
    <w:p w:rsidR="009D5AFE" w:rsidRPr="002C24E7" w:rsidRDefault="00102918" w:rsidP="008C23B3">
      <w:pPr>
        <w:rPr>
          <w:b/>
          <w:sz w:val="28"/>
          <w:szCs w:val="28"/>
        </w:rPr>
      </w:pPr>
      <w:proofErr w:type="gramStart"/>
      <w:r w:rsidRPr="002C24E7">
        <w:rPr>
          <w:b/>
          <w:sz w:val="28"/>
          <w:szCs w:val="28"/>
        </w:rPr>
        <w:t>kereskedelmi</w:t>
      </w:r>
      <w:proofErr w:type="gramEnd"/>
      <w:r w:rsidR="009D5AFE" w:rsidRPr="002C24E7">
        <w:rPr>
          <w:b/>
          <w:sz w:val="28"/>
          <w:szCs w:val="28"/>
        </w:rPr>
        <w:t xml:space="preserve"> tevékenység </w:t>
      </w:r>
      <w:r w:rsidR="009F7372" w:rsidRPr="002C24E7">
        <w:rPr>
          <w:b/>
          <w:sz w:val="28"/>
          <w:szCs w:val="28"/>
        </w:rPr>
        <w:t>foly</w:t>
      </w:r>
      <w:r w:rsidR="009D5AFE" w:rsidRPr="002C24E7">
        <w:rPr>
          <w:b/>
          <w:sz w:val="28"/>
          <w:szCs w:val="28"/>
        </w:rPr>
        <w:t>tatásá</w:t>
      </w:r>
      <w:r w:rsidR="009B21A4">
        <w:rPr>
          <w:b/>
          <w:sz w:val="28"/>
          <w:szCs w:val="28"/>
        </w:rPr>
        <w:t>hoz</w:t>
      </w:r>
    </w:p>
    <w:p w:rsidR="004C0B85" w:rsidRDefault="00917DA1" w:rsidP="008C23B3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102918" w:rsidRPr="002C24E7">
        <w:rPr>
          <w:sz w:val="22"/>
          <w:szCs w:val="22"/>
        </w:rPr>
        <w:t>210/2009</w:t>
      </w:r>
      <w:r w:rsidR="009D5AFE" w:rsidRPr="002C24E7">
        <w:rPr>
          <w:sz w:val="22"/>
          <w:szCs w:val="22"/>
        </w:rPr>
        <w:t>.(</w:t>
      </w:r>
      <w:r w:rsidR="00102918" w:rsidRPr="002C24E7">
        <w:rPr>
          <w:sz w:val="22"/>
          <w:szCs w:val="22"/>
        </w:rPr>
        <w:t>IX.29</w:t>
      </w:r>
      <w:r w:rsidR="009D5AFE" w:rsidRPr="002C24E7">
        <w:rPr>
          <w:sz w:val="22"/>
          <w:szCs w:val="22"/>
        </w:rPr>
        <w:t xml:space="preserve">.) Korm. rendelet </w:t>
      </w:r>
      <w:r w:rsidR="00102918" w:rsidRPr="002C24E7">
        <w:rPr>
          <w:sz w:val="22"/>
          <w:szCs w:val="22"/>
        </w:rPr>
        <w:t>1</w:t>
      </w:r>
      <w:r w:rsidR="008C23B3">
        <w:rPr>
          <w:sz w:val="22"/>
          <w:szCs w:val="22"/>
        </w:rPr>
        <w:t>. melléklet</w:t>
      </w:r>
      <w:r w:rsidR="009D5AFE" w:rsidRPr="002C24E7">
        <w:rPr>
          <w:sz w:val="22"/>
          <w:szCs w:val="22"/>
        </w:rPr>
        <w:t xml:space="preserve"> </w:t>
      </w:r>
      <w:r w:rsidR="00D20A61" w:rsidRPr="002C24E7">
        <w:rPr>
          <w:sz w:val="22"/>
          <w:szCs w:val="22"/>
        </w:rPr>
        <w:t>B</w:t>
      </w:r>
      <w:r w:rsidR="008C23B3">
        <w:rPr>
          <w:sz w:val="22"/>
          <w:szCs w:val="22"/>
        </w:rPr>
        <w:t>)</w:t>
      </w:r>
      <w:r>
        <w:rPr>
          <w:sz w:val="22"/>
          <w:szCs w:val="22"/>
        </w:rPr>
        <w:t>]</w:t>
      </w:r>
    </w:p>
    <w:p w:rsidR="00BF0F82" w:rsidRDefault="00BF0F82" w:rsidP="009D5AFE">
      <w:pPr>
        <w:jc w:val="both"/>
        <w:rPr>
          <w:sz w:val="22"/>
          <w:szCs w:val="22"/>
        </w:rPr>
      </w:pPr>
    </w:p>
    <w:p w:rsidR="006C0B40" w:rsidRDefault="006C0B40" w:rsidP="009D5AFE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2126"/>
        <w:gridCol w:w="149"/>
        <w:gridCol w:w="1320"/>
        <w:gridCol w:w="1083"/>
        <w:gridCol w:w="2525"/>
        <w:gridCol w:w="105"/>
      </w:tblGrid>
      <w:tr w:rsidR="00F6120D" w:rsidRPr="00DF7275" w:rsidTr="00B37FB1">
        <w:trPr>
          <w:gridAfter w:val="1"/>
          <w:wAfter w:w="105" w:type="dxa"/>
        </w:trPr>
        <w:tc>
          <w:tcPr>
            <w:tcW w:w="9188" w:type="dxa"/>
            <w:gridSpan w:val="7"/>
            <w:shd w:val="clear" w:color="auto" w:fill="C5E0B3"/>
          </w:tcPr>
          <w:p w:rsidR="00F6120D" w:rsidRPr="00DF7275" w:rsidRDefault="00F6120D" w:rsidP="002C367C">
            <w:pPr>
              <w:rPr>
                <w:b/>
                <w:sz w:val="22"/>
                <w:szCs w:val="22"/>
              </w:rPr>
            </w:pPr>
            <w:r w:rsidRPr="00DF7275">
              <w:rPr>
                <w:b/>
                <w:sz w:val="22"/>
                <w:szCs w:val="22"/>
              </w:rPr>
              <w:t>KERESKEDŐ</w:t>
            </w:r>
            <w:r>
              <w:rPr>
                <w:b/>
                <w:sz w:val="22"/>
                <w:szCs w:val="22"/>
              </w:rPr>
              <w:t xml:space="preserve"> ADATAI</w:t>
            </w:r>
          </w:p>
          <w:p w:rsidR="00F6120D" w:rsidRPr="00DF7275" w:rsidRDefault="00F6120D" w:rsidP="002C367C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F7275">
              <w:rPr>
                <w:sz w:val="22"/>
                <w:szCs w:val="22"/>
              </w:rPr>
              <w:t>eve: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shd w:val="clear" w:color="auto" w:fill="E6E6E6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F7275">
              <w:rPr>
                <w:sz w:val="22"/>
                <w:szCs w:val="22"/>
              </w:rPr>
              <w:t>íme, székhelye: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</w:p>
        </w:tc>
      </w:tr>
      <w:tr w:rsidR="00F6120D" w:rsidRPr="00540E6C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Elérhetősége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20D" w:rsidRPr="00540E6C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  <w:tr w:rsidR="00F6120D" w:rsidRPr="00DF7275" w:rsidTr="00B37FB1">
        <w:trPr>
          <w:gridAfter w:val="1"/>
          <w:wAfter w:w="105" w:type="dxa"/>
          <w:trHeight w:val="454"/>
        </w:trPr>
        <w:tc>
          <w:tcPr>
            <w:tcW w:w="6663" w:type="dxa"/>
            <w:gridSpan w:val="6"/>
            <w:shd w:val="clear" w:color="auto" w:fill="E6E6E6"/>
            <w:vAlign w:val="center"/>
          </w:tcPr>
          <w:p w:rsidR="00F6120D" w:rsidRPr="004C451D" w:rsidRDefault="00F6120D" w:rsidP="002C367C">
            <w:pPr>
              <w:rPr>
                <w:sz w:val="22"/>
                <w:szCs w:val="22"/>
              </w:rPr>
            </w:pPr>
            <w:r w:rsidRPr="004C451D">
              <w:rPr>
                <w:sz w:val="22"/>
                <w:szCs w:val="22"/>
              </w:rPr>
              <w:t>Cégjegyzékszáma / egyéni vállalkozó nyilvántartási száma / kistermelő regisztrációs száma: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666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F7275">
              <w:rPr>
                <w:sz w:val="22"/>
                <w:szCs w:val="22"/>
              </w:rPr>
              <w:t>ereskedő statisztikai száma: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tcBorders>
              <w:bottom w:val="nil"/>
            </w:tcBorders>
            <w:shd w:val="clear" w:color="auto" w:fill="C5E0B3"/>
            <w:vAlign w:val="center"/>
          </w:tcPr>
          <w:p w:rsidR="00F6120D" w:rsidRPr="007B0A7A" w:rsidRDefault="00F6120D" w:rsidP="002C367C">
            <w:r w:rsidRPr="00DF7275">
              <w:rPr>
                <w:b/>
              </w:rPr>
              <w:t>KAPCSOLATTARTÁS MÓDJA</w:t>
            </w:r>
          </w:p>
          <w:p w:rsidR="00F6120D" w:rsidRPr="00DF7275" w:rsidRDefault="00F6120D" w:rsidP="002C367C">
            <w:pPr>
              <w:ind w:left="360"/>
            </w:pPr>
          </w:p>
        </w:tc>
      </w:tr>
      <w:tr w:rsidR="00F6120D" w:rsidRPr="00DF7275" w:rsidTr="00B37FB1">
        <w:trPr>
          <w:gridAfter w:val="1"/>
          <w:wAfter w:w="105" w:type="dxa"/>
        </w:trPr>
        <w:tc>
          <w:tcPr>
            <w:tcW w:w="918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 w:rsidRPr="00DF7275">
              <w:rPr>
                <w:sz w:val="22"/>
                <w:szCs w:val="22"/>
              </w:rPr>
              <w:sym w:font="Webdings" w:char="F031"/>
            </w:r>
            <w:r w:rsidRPr="00DF7275">
              <w:rPr>
                <w:sz w:val="22"/>
                <w:szCs w:val="22"/>
              </w:rPr>
              <w:t xml:space="preserve"> írásban</w:t>
            </w:r>
            <w:r>
              <w:rPr>
                <w:sz w:val="22"/>
                <w:szCs w:val="22"/>
              </w:rPr>
              <w:t xml:space="preserve"> (postai úton) </w:t>
            </w:r>
            <w:r w:rsidRPr="00DF7275">
              <w:rPr>
                <w:sz w:val="22"/>
                <w:szCs w:val="22"/>
              </w:rPr>
              <w:sym w:font="Webdings" w:char="F031"/>
            </w:r>
            <w:r w:rsidRPr="00DF7275">
              <w:rPr>
                <w:sz w:val="22"/>
                <w:szCs w:val="22"/>
              </w:rPr>
              <w:t xml:space="preserve"> el</w:t>
            </w:r>
            <w:r>
              <w:rPr>
                <w:sz w:val="22"/>
                <w:szCs w:val="22"/>
              </w:rPr>
              <w:t>e</w:t>
            </w:r>
            <w:r w:rsidRPr="00DF7275">
              <w:rPr>
                <w:sz w:val="22"/>
                <w:szCs w:val="22"/>
              </w:rPr>
              <w:t xml:space="preserve">ktronikus úton </w:t>
            </w:r>
            <w:r w:rsidRPr="00DF7275">
              <w:rPr>
                <w:sz w:val="22"/>
                <w:szCs w:val="22"/>
              </w:rPr>
              <w:sym w:font="Webdings" w:char="F031"/>
            </w:r>
            <w:r w:rsidRPr="00DF7275">
              <w:rPr>
                <w:sz w:val="22"/>
                <w:szCs w:val="22"/>
              </w:rPr>
              <w:t xml:space="preserve"> személyesen átadott irat útján</w:t>
            </w:r>
          </w:p>
          <w:p w:rsidR="00F6120D" w:rsidRPr="00DF7275" w:rsidRDefault="00F6120D" w:rsidP="002C367C">
            <w:pPr>
              <w:jc w:val="both"/>
              <w:rPr>
                <w:sz w:val="22"/>
                <w:szCs w:val="22"/>
              </w:rPr>
            </w:pPr>
            <w:r w:rsidRPr="00DF7275">
              <w:rPr>
                <w:sz w:val="22"/>
                <w:szCs w:val="22"/>
              </w:rPr>
              <w:sym w:font="Webdings" w:char="F031"/>
            </w:r>
            <w:r w:rsidRPr="00DF7275">
              <w:rPr>
                <w:sz w:val="22"/>
                <w:szCs w:val="22"/>
              </w:rPr>
              <w:t xml:space="preserve"> el</w:t>
            </w:r>
            <w:r>
              <w:rPr>
                <w:sz w:val="22"/>
                <w:szCs w:val="22"/>
              </w:rPr>
              <w:t>e</w:t>
            </w:r>
            <w:r w:rsidRPr="00DF7275">
              <w:rPr>
                <w:sz w:val="22"/>
                <w:szCs w:val="22"/>
              </w:rPr>
              <w:t>ktronikusnak nem minősülő elekt</w:t>
            </w:r>
            <w:r>
              <w:rPr>
                <w:sz w:val="22"/>
                <w:szCs w:val="22"/>
              </w:rPr>
              <w:t>r</w:t>
            </w:r>
            <w:r w:rsidRPr="00DF7275">
              <w:rPr>
                <w:sz w:val="22"/>
                <w:szCs w:val="22"/>
              </w:rPr>
              <w:t>onikus úton (e-mail)</w:t>
            </w:r>
            <w:r w:rsidRPr="00DF72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120D" w:rsidRPr="00DF7275" w:rsidTr="00B37FB1">
        <w:trPr>
          <w:gridAfter w:val="1"/>
          <w:wAfter w:w="105" w:type="dxa"/>
        </w:trPr>
        <w:tc>
          <w:tcPr>
            <w:tcW w:w="9188" w:type="dxa"/>
            <w:gridSpan w:val="7"/>
            <w:shd w:val="clear" w:color="auto" w:fill="C5E0B3"/>
          </w:tcPr>
          <w:p w:rsidR="00F6120D" w:rsidRDefault="00F6120D" w:rsidP="002C367C">
            <w:pPr>
              <w:rPr>
                <w:b/>
              </w:rPr>
            </w:pPr>
            <w:r>
              <w:rPr>
                <w:b/>
              </w:rPr>
              <w:t xml:space="preserve">AZ </w:t>
            </w:r>
            <w:r w:rsidRPr="007B0A7A">
              <w:rPr>
                <w:b/>
              </w:rPr>
              <w:t>ÜZLET</w:t>
            </w:r>
          </w:p>
          <w:p w:rsidR="00F6120D" w:rsidRPr="007B0A7A" w:rsidRDefault="00F6120D" w:rsidP="002C367C">
            <w:pPr>
              <w:ind w:left="720"/>
              <w:rPr>
                <w:b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28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1620"/>
              <w:gridCol w:w="2551"/>
              <w:gridCol w:w="2489"/>
            </w:tblGrid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4B2AC0" w:rsidRDefault="00F6120D" w:rsidP="002C367C">
                  <w:pPr>
                    <w:rPr>
                      <w:b/>
                      <w:bCs/>
                    </w:rPr>
                  </w:pPr>
                  <w:r w:rsidRPr="004B2AC0">
                    <w:rPr>
                      <w:b/>
                      <w:bCs/>
                    </w:rPr>
                    <w:t>1.Nyitvatartás</w:t>
                  </w: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pPr>
                    <w:rPr>
                      <w:bCs/>
                    </w:rPr>
                  </w:pPr>
                  <w:r w:rsidRPr="00980E2A">
                    <w:rPr>
                      <w:bCs/>
                    </w:rPr>
                    <w:t>Hétfő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r w:rsidRPr="00980E2A">
                    <w:t>Kedd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r w:rsidRPr="00980E2A">
                    <w:t>Szerda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r w:rsidRPr="00980E2A">
                    <w:t>Csütörtök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r w:rsidRPr="00980E2A">
                    <w:t>Péntek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r w:rsidRPr="00980E2A">
                    <w:t xml:space="preserve">Szombat 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  <w:tr w:rsidR="00F6120D" w:rsidRPr="00997F9C" w:rsidTr="002C367C">
              <w:trPr>
                <w:trHeight w:val="397"/>
              </w:trPr>
              <w:tc>
                <w:tcPr>
                  <w:tcW w:w="262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6120D" w:rsidRPr="00997F9C" w:rsidRDefault="00F6120D" w:rsidP="002C367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F6120D" w:rsidRPr="00980E2A" w:rsidRDefault="00F6120D" w:rsidP="002C367C">
                  <w:pPr>
                    <w:rPr>
                      <w:bCs/>
                    </w:rPr>
                  </w:pPr>
                  <w:r w:rsidRPr="00980E2A">
                    <w:rPr>
                      <w:bCs/>
                    </w:rPr>
                    <w:t>Vasárnap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tól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F6120D" w:rsidRPr="00980E2A" w:rsidRDefault="00F6120D" w:rsidP="00F6120D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ig</w:t>
                  </w:r>
                  <w:proofErr w:type="spellEnd"/>
                </w:p>
              </w:tc>
            </w:tr>
          </w:tbl>
          <w:p w:rsidR="00F6120D" w:rsidRPr="00DF7275" w:rsidRDefault="00F6120D" w:rsidP="002C367C">
            <w:pPr>
              <w:jc w:val="center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DF7275" w:rsidRDefault="00F6120D" w:rsidP="002C3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Tulajdonos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:rsidR="00F6120D" w:rsidRPr="00DF7275" w:rsidRDefault="00F6120D" w:rsidP="002C367C">
            <w:pPr>
              <w:jc w:val="center"/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4B2AC0" w:rsidRDefault="00F6120D" w:rsidP="002C367C">
            <w:pPr>
              <w:rPr>
                <w:b/>
                <w:sz w:val="22"/>
                <w:szCs w:val="22"/>
              </w:rPr>
            </w:pPr>
            <w:r w:rsidRPr="004B2AC0">
              <w:rPr>
                <w:b/>
                <w:sz w:val="22"/>
                <w:szCs w:val="22"/>
              </w:rPr>
              <w:t>Üzlet címe, helyrajzi száma:</w:t>
            </w:r>
          </w:p>
        </w:tc>
        <w:tc>
          <w:tcPr>
            <w:tcW w:w="72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120D" w:rsidRPr="00DF7275" w:rsidRDefault="00F6120D" w:rsidP="002C367C">
            <w:pPr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4B2AC0" w:rsidRDefault="00F6120D" w:rsidP="002C3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4B2AC0">
              <w:rPr>
                <w:b/>
                <w:sz w:val="22"/>
                <w:szCs w:val="22"/>
              </w:rPr>
              <w:t>asználatának jogcíme: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120D" w:rsidRPr="00DF7275" w:rsidRDefault="00F6120D" w:rsidP="002C367C">
            <w:pPr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4B2AC0" w:rsidRDefault="00F6120D" w:rsidP="002C3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4B2AC0">
              <w:rPr>
                <w:b/>
                <w:sz w:val="22"/>
                <w:szCs w:val="22"/>
              </w:rPr>
              <w:t>lnevezése:</w:t>
            </w:r>
          </w:p>
        </w:tc>
        <w:tc>
          <w:tcPr>
            <w:tcW w:w="72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120D" w:rsidRPr="00DF7275" w:rsidRDefault="00F6120D" w:rsidP="002C367C">
            <w:pPr>
              <w:rPr>
                <w:sz w:val="22"/>
                <w:szCs w:val="22"/>
              </w:rPr>
            </w:pPr>
          </w:p>
        </w:tc>
      </w:tr>
      <w:tr w:rsidR="00F6120D" w:rsidRPr="00DF7275" w:rsidTr="00B37FB1">
        <w:trPr>
          <w:gridAfter w:val="1"/>
          <w:wAfter w:w="105" w:type="dxa"/>
          <w:trHeight w:val="397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120D" w:rsidRPr="004B2AC0" w:rsidRDefault="00F6120D" w:rsidP="002C3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4B2AC0">
              <w:rPr>
                <w:b/>
                <w:sz w:val="22"/>
                <w:szCs w:val="22"/>
              </w:rPr>
              <w:t>lapterülete: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20D" w:rsidRPr="00DF7275" w:rsidRDefault="00F6120D" w:rsidP="002C367C">
            <w:pPr>
              <w:jc w:val="right"/>
              <w:rPr>
                <w:b/>
                <w:sz w:val="22"/>
                <w:szCs w:val="22"/>
              </w:rPr>
            </w:pPr>
            <w:r w:rsidRPr="00DF7275">
              <w:rPr>
                <w:b/>
                <w:sz w:val="22"/>
                <w:szCs w:val="22"/>
              </w:rPr>
              <w:t>m</w:t>
            </w:r>
            <w:r w:rsidRPr="00DF7275">
              <w:rPr>
                <w:b/>
                <w:sz w:val="22"/>
                <w:szCs w:val="22"/>
                <w:vertAlign w:val="superscript"/>
              </w:rPr>
              <w:t>2</w:t>
            </w:r>
            <w:r w:rsidRPr="00DF72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6CC" w:rsidRPr="00A85DE1" w:rsidTr="00B37FB1">
        <w:trPr>
          <w:trHeight w:val="397"/>
        </w:trPr>
        <w:tc>
          <w:tcPr>
            <w:tcW w:w="9293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E36CC" w:rsidRPr="00F6120D" w:rsidRDefault="00F6120D" w:rsidP="00F6120D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Ü</w:t>
            </w:r>
            <w:r w:rsidR="00D20A61" w:rsidRPr="001E3DB7">
              <w:rPr>
                <w:b/>
              </w:rPr>
              <w:t>zletköteles termékek megnevezése</w:t>
            </w:r>
            <w:r>
              <w:rPr>
                <w:b/>
              </w:rPr>
              <w:t>, sorszáma</w:t>
            </w:r>
            <w:r w:rsidR="00D20A61">
              <w:t xml:space="preserve"> </w:t>
            </w:r>
            <w:r w:rsidRPr="00DF7275">
              <w:rPr>
                <w:sz w:val="22"/>
                <w:szCs w:val="22"/>
              </w:rPr>
              <w:t xml:space="preserve">[210/2009.(IX.29.) Korm. rendelet </w:t>
            </w:r>
            <w:r w:rsidR="00334FA5">
              <w:rPr>
                <w:sz w:val="22"/>
                <w:szCs w:val="22"/>
              </w:rPr>
              <w:t>3</w:t>
            </w:r>
            <w:r w:rsidRPr="00DF7275">
              <w:rPr>
                <w:sz w:val="22"/>
                <w:szCs w:val="22"/>
              </w:rPr>
              <w:t>. melléklet</w:t>
            </w:r>
            <w:r w:rsidR="006C0B40">
              <w:rPr>
                <w:sz w:val="22"/>
                <w:szCs w:val="22"/>
              </w:rPr>
              <w:t xml:space="preserve"> alapján</w:t>
            </w:r>
            <w:r w:rsidRPr="00DF7275">
              <w:rPr>
                <w:sz w:val="22"/>
                <w:szCs w:val="22"/>
              </w:rPr>
              <w:t>]</w:t>
            </w:r>
          </w:p>
        </w:tc>
      </w:tr>
      <w:tr w:rsidR="00D20A61" w:rsidRPr="00A85DE1" w:rsidTr="00B37FB1">
        <w:trPr>
          <w:trHeight w:val="454"/>
        </w:trPr>
        <w:tc>
          <w:tcPr>
            <w:tcW w:w="92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BED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2</w:t>
            </w:r>
            <w:r w:rsidR="007D0BED" w:rsidRPr="001E3DB7">
              <w:rPr>
                <w:b/>
              </w:rPr>
              <w:t>.</w:t>
            </w:r>
            <w:r w:rsidRPr="00C62118">
              <w:t xml:space="preserve"> </w:t>
            </w:r>
            <w:r w:rsidR="00334FA5" w:rsidRPr="00334FA5">
              <w:t>a kémiai biztonságról szóló törvény szerinti veszélyes anyagok és keverékek, kivéve a jövedéki adóról szóló törvény szerinti tüzelő-, fűtőanyag célú gázolaj, LPG és az üzemanyag</w:t>
            </w:r>
            <w:r w:rsidRPr="00C62118">
              <w:t xml:space="preserve">; </w:t>
            </w:r>
          </w:p>
          <w:p w:rsidR="00C62118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3.</w:t>
            </w:r>
            <w:r w:rsidRPr="00C62118">
              <w:t xml:space="preserve"> </w:t>
            </w:r>
            <w:r w:rsidR="00490B4A" w:rsidRPr="00490B4A">
              <w:t>az egyes festékek, lakkok és járművek javító fényezésére szolgáló termékek szerves oldószer tartalmának szabályozásáról szóló kormányrendelet hatálya alá tartozó termékek</w:t>
            </w:r>
            <w:r w:rsidRPr="00C62118">
              <w:t xml:space="preserve">; </w:t>
            </w:r>
          </w:p>
          <w:p w:rsidR="00C62118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4</w:t>
            </w:r>
            <w:r w:rsidRPr="00C62118">
              <w:t xml:space="preserve">. állatgyógyászati készítmények és hatóanyagaik; </w:t>
            </w:r>
          </w:p>
          <w:p w:rsidR="00C62118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5</w:t>
            </w:r>
            <w:r w:rsidRPr="00C62118">
              <w:t xml:space="preserve">. </w:t>
            </w:r>
            <w:r w:rsidR="00490B4A" w:rsidRPr="00334FA5">
              <w:t>fegyver, lőszer, robbanó- és robbantószer, gázspray, pirotechnikai termék, a polgári célú pirotechnikai tevékenységekről szóló kormányrendelet szerinti 1</w:t>
            </w:r>
            <w:proofErr w:type="gramStart"/>
            <w:r w:rsidR="00490B4A" w:rsidRPr="00334FA5">
              <w:t>.,</w:t>
            </w:r>
            <w:proofErr w:type="gramEnd"/>
            <w:r w:rsidR="00490B4A" w:rsidRPr="00334FA5">
              <w:t xml:space="preserve"> 2. és 3. pirotechnikai osztályba tartozó termékek, az ott meghatározott kivételekkel</w:t>
            </w:r>
            <w:r w:rsidRPr="00C62118">
              <w:t xml:space="preserve">; </w:t>
            </w:r>
          </w:p>
          <w:p w:rsidR="00C62118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6.</w:t>
            </w:r>
            <w:r w:rsidRPr="00C62118">
              <w:t xml:space="preserve"> növényvéd</w:t>
            </w:r>
            <w:r>
              <w:t>ő</w:t>
            </w:r>
            <w:r w:rsidRPr="00C62118">
              <w:t xml:space="preserve"> szerek és hatóanyagaik; </w:t>
            </w:r>
          </w:p>
          <w:p w:rsidR="00C62118" w:rsidRDefault="00C62118" w:rsidP="00A85DE1"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7</w:t>
            </w:r>
            <w:r w:rsidR="007D0BED" w:rsidRPr="001E3DB7">
              <w:rPr>
                <w:b/>
              </w:rPr>
              <w:t>.</w:t>
            </w:r>
            <w:r w:rsidRPr="00C62118">
              <w:t xml:space="preserve"> nem veszélyes hulladék; </w:t>
            </w:r>
          </w:p>
          <w:p w:rsidR="007D0BED" w:rsidRPr="001E3DB7" w:rsidRDefault="00C62118" w:rsidP="00A85DE1">
            <w:pPr>
              <w:rPr>
                <w:b/>
              </w:rPr>
            </w:pPr>
            <w:r w:rsidRPr="001E3DB7">
              <w:rPr>
                <w:b/>
              </w:rPr>
              <w:sym w:font="Webdings" w:char="F031"/>
            </w:r>
            <w:r w:rsidRPr="001E3DB7">
              <w:rPr>
                <w:b/>
              </w:rPr>
              <w:t xml:space="preserve"> 8.</w:t>
            </w:r>
            <w:r w:rsidRPr="00C62118">
              <w:t xml:space="preserve"> </w:t>
            </w:r>
            <w:r w:rsidR="00334FA5" w:rsidRPr="00334FA5">
              <w:t>az Országos Tűzvédelmi Szabályzat szerint robbanásveszélyes osztályba tartozó anyag, kivéve a jövedéki adóról szóló törvény szerinti tüzelő-, fűtőanyag célú gázolaj, LPG és az üzemanyag</w:t>
            </w:r>
            <w:r w:rsidR="00E014DA" w:rsidRPr="00E014DA">
              <w:t>.</w:t>
            </w:r>
          </w:p>
        </w:tc>
      </w:tr>
      <w:tr w:rsidR="006C0B40" w:rsidRPr="00DF7275" w:rsidTr="00B37FB1">
        <w:trPr>
          <w:gridAfter w:val="1"/>
          <w:wAfter w:w="105" w:type="dxa"/>
        </w:trPr>
        <w:tc>
          <w:tcPr>
            <w:tcW w:w="9188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B40" w:rsidRDefault="006C0B40" w:rsidP="002C3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te</w:t>
            </w:r>
            <w:r w:rsidRPr="00DF7275">
              <w:rPr>
                <w:b/>
                <w:sz w:val="22"/>
                <w:szCs w:val="22"/>
              </w:rPr>
              <w:t>rmékek megnevezése és sorszáma</w:t>
            </w:r>
            <w:r w:rsidRPr="00DF7275">
              <w:rPr>
                <w:sz w:val="22"/>
                <w:szCs w:val="22"/>
              </w:rPr>
              <w:t xml:space="preserve"> </w:t>
            </w:r>
          </w:p>
          <w:p w:rsidR="006C0B40" w:rsidRPr="00DF7275" w:rsidRDefault="006C0B40" w:rsidP="002C367C">
            <w:pPr>
              <w:rPr>
                <w:sz w:val="22"/>
                <w:szCs w:val="22"/>
              </w:rPr>
            </w:pPr>
            <w:r w:rsidRPr="00DF7275">
              <w:rPr>
                <w:sz w:val="22"/>
                <w:szCs w:val="22"/>
              </w:rPr>
              <w:t>[210/2009.(IX.29.) Korm. rendelet 6. melléklet</w:t>
            </w:r>
            <w:r>
              <w:rPr>
                <w:sz w:val="22"/>
                <w:szCs w:val="22"/>
              </w:rPr>
              <w:t xml:space="preserve"> alapján</w:t>
            </w:r>
            <w:r w:rsidRPr="00DF7275">
              <w:rPr>
                <w:sz w:val="22"/>
                <w:szCs w:val="22"/>
              </w:rPr>
              <w:t>]</w:t>
            </w: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914C3D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</w:tr>
      <w:tr w:rsidR="00914C3D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914C3D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3D" w:rsidRPr="00DF7275" w:rsidRDefault="00914C3D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b/>
                <w:sz w:val="22"/>
                <w:szCs w:val="22"/>
              </w:rPr>
            </w:pPr>
          </w:p>
        </w:tc>
      </w:tr>
      <w:tr w:rsidR="006C0B40" w:rsidRPr="00DF7275" w:rsidTr="00B37FB1">
        <w:trPr>
          <w:gridAfter w:val="1"/>
          <w:wAfter w:w="105" w:type="dxa"/>
          <w:trHeight w:val="454"/>
        </w:trPr>
        <w:tc>
          <w:tcPr>
            <w:tcW w:w="55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B40" w:rsidRPr="00DF7275" w:rsidRDefault="006C0B40" w:rsidP="002C3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Jövedéki termékek</w:t>
            </w:r>
            <w:r w:rsidRPr="00DF7275">
              <w:rPr>
                <w:b/>
                <w:sz w:val="22"/>
                <w:szCs w:val="22"/>
              </w:rPr>
              <w:t>:</w:t>
            </w:r>
            <w:r w:rsidRPr="00DF7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0B40" w:rsidRPr="00DF7275" w:rsidRDefault="006C0B40" w:rsidP="002C367C">
            <w:pPr>
              <w:rPr>
                <w:sz w:val="22"/>
                <w:szCs w:val="22"/>
              </w:rPr>
            </w:pPr>
            <w:r w:rsidRPr="00DF7275">
              <w:rPr>
                <w:sz w:val="22"/>
                <w:szCs w:val="22"/>
              </w:rPr>
              <w:sym w:font="Webdings" w:char="F031"/>
            </w:r>
            <w:r w:rsidRPr="00DF7275">
              <w:rPr>
                <w:sz w:val="22"/>
                <w:szCs w:val="22"/>
              </w:rPr>
              <w:t xml:space="preserve">  </w:t>
            </w:r>
            <w:r w:rsidRPr="00665383">
              <w:rPr>
                <w:sz w:val="22"/>
                <w:szCs w:val="22"/>
              </w:rPr>
              <w:t>NEM FORGALMAZ, vagy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B40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4C3D" w:rsidRDefault="006C0B40" w:rsidP="00334FA5">
            <w:pPr>
              <w:rPr>
                <w:sz w:val="22"/>
                <w:szCs w:val="22"/>
              </w:rPr>
            </w:pPr>
            <w:r w:rsidRPr="00665383">
              <w:rPr>
                <w:sz w:val="22"/>
                <w:szCs w:val="22"/>
              </w:rPr>
              <w:sym w:font="Webdings" w:char="F031"/>
            </w:r>
            <w:r w:rsidRPr="00665383">
              <w:rPr>
                <w:sz w:val="22"/>
                <w:szCs w:val="22"/>
              </w:rPr>
              <w:t xml:space="preserve"> sör </w:t>
            </w:r>
            <w:r w:rsidRPr="00665383">
              <w:rPr>
                <w:sz w:val="22"/>
                <w:szCs w:val="22"/>
              </w:rPr>
              <w:sym w:font="Webdings" w:char="F031"/>
            </w:r>
            <w:r w:rsidRPr="00665383">
              <w:rPr>
                <w:sz w:val="22"/>
                <w:szCs w:val="22"/>
              </w:rPr>
              <w:t xml:space="preserve"> csendes és habzó bor </w:t>
            </w:r>
            <w:r w:rsidRPr="00665383">
              <w:rPr>
                <w:sz w:val="22"/>
                <w:szCs w:val="22"/>
              </w:rPr>
              <w:sym w:font="Webdings" w:char="F031"/>
            </w:r>
            <w:r w:rsidRPr="00665383">
              <w:rPr>
                <w:sz w:val="22"/>
                <w:szCs w:val="22"/>
              </w:rPr>
              <w:t xml:space="preserve"> csendes és habzó erjesztett ital </w:t>
            </w:r>
            <w:r w:rsidRPr="00665383">
              <w:rPr>
                <w:sz w:val="22"/>
                <w:szCs w:val="22"/>
              </w:rPr>
              <w:sym w:font="Webdings" w:char="F031"/>
            </w:r>
            <w:r w:rsidRPr="00665383">
              <w:rPr>
                <w:sz w:val="22"/>
                <w:szCs w:val="22"/>
              </w:rPr>
              <w:t xml:space="preserve"> köztes alkoholtermék</w:t>
            </w:r>
            <w:bookmarkStart w:id="0" w:name="_GoBack"/>
            <w:bookmarkEnd w:id="0"/>
            <w:r w:rsidRPr="00665383">
              <w:rPr>
                <w:sz w:val="22"/>
                <w:szCs w:val="22"/>
              </w:rPr>
              <w:t xml:space="preserve"> </w:t>
            </w:r>
            <w:r w:rsidRPr="00665383">
              <w:rPr>
                <w:sz w:val="22"/>
                <w:szCs w:val="22"/>
              </w:rPr>
              <w:sym w:font="Webdings" w:char="F031"/>
            </w:r>
            <w:r w:rsidRPr="00665383">
              <w:rPr>
                <w:sz w:val="22"/>
                <w:szCs w:val="22"/>
              </w:rPr>
              <w:t xml:space="preserve"> </w:t>
            </w:r>
            <w:proofErr w:type="spellStart"/>
            <w:r w:rsidRPr="00665383">
              <w:rPr>
                <w:sz w:val="22"/>
                <w:szCs w:val="22"/>
              </w:rPr>
              <w:t>alkoholtermék</w:t>
            </w:r>
            <w:proofErr w:type="spellEnd"/>
          </w:p>
          <w:p w:rsidR="00490B4A" w:rsidRPr="00665383" w:rsidRDefault="00490B4A" w:rsidP="00334FA5">
            <w:pPr>
              <w:rPr>
                <w:sz w:val="22"/>
                <w:szCs w:val="22"/>
                <w:highlight w:val="yellow"/>
              </w:rPr>
            </w:pPr>
          </w:p>
        </w:tc>
      </w:tr>
      <w:tr w:rsidR="00B37FB1" w:rsidRPr="00DF7275" w:rsidTr="00B37FB1">
        <w:trPr>
          <w:gridAfter w:val="1"/>
          <w:wAfter w:w="105" w:type="dxa"/>
        </w:trPr>
        <w:tc>
          <w:tcPr>
            <w:tcW w:w="9188" w:type="dxa"/>
            <w:gridSpan w:val="7"/>
            <w:tcBorders>
              <w:bottom w:val="single" w:sz="4" w:space="0" w:color="auto"/>
            </w:tcBorders>
            <w:shd w:val="clear" w:color="auto" w:fill="C5E0B3"/>
          </w:tcPr>
          <w:p w:rsidR="00B37FB1" w:rsidRDefault="00B37FB1" w:rsidP="002C367C">
            <w:pPr>
              <w:jc w:val="both"/>
              <w:rPr>
                <w:b/>
                <w:sz w:val="22"/>
                <w:szCs w:val="22"/>
              </w:rPr>
            </w:pPr>
            <w:r w:rsidRPr="00DF7275">
              <w:rPr>
                <w:b/>
                <w:sz w:val="22"/>
                <w:szCs w:val="22"/>
              </w:rPr>
              <w:t>FOLYTATNI KÍVÁNT K</w:t>
            </w:r>
            <w:r>
              <w:rPr>
                <w:b/>
                <w:sz w:val="22"/>
                <w:szCs w:val="22"/>
              </w:rPr>
              <w:t xml:space="preserve">ERESKEDELMI TEVÉKENYSÉG JELLEGE (aláhúzandó) </w:t>
            </w:r>
          </w:p>
          <w:p w:rsidR="00B37FB1" w:rsidRPr="00DF7275" w:rsidRDefault="00B37FB1" w:rsidP="002C367C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</w:tc>
      </w:tr>
      <w:tr w:rsidR="00B37FB1" w:rsidRPr="00DF7275" w:rsidTr="00B37FB1">
        <w:trPr>
          <w:gridAfter w:val="1"/>
          <w:wAfter w:w="105" w:type="dxa"/>
          <w:trHeight w:val="454"/>
        </w:trPr>
        <w:tc>
          <w:tcPr>
            <w:tcW w:w="9188" w:type="dxa"/>
            <w:gridSpan w:val="7"/>
            <w:shd w:val="clear" w:color="auto" w:fill="auto"/>
            <w:vAlign w:val="center"/>
          </w:tcPr>
          <w:p w:rsidR="00B37FB1" w:rsidRPr="00665383" w:rsidRDefault="00B37FB1" w:rsidP="002C367C">
            <w:pPr>
              <w:jc w:val="both"/>
              <w:rPr>
                <w:sz w:val="22"/>
                <w:szCs w:val="22"/>
              </w:rPr>
            </w:pPr>
          </w:p>
          <w:p w:rsidR="00B37FB1" w:rsidRPr="00665383" w:rsidRDefault="00B37FB1" w:rsidP="002C367C">
            <w:pPr>
              <w:jc w:val="both"/>
              <w:rPr>
                <w:sz w:val="22"/>
                <w:szCs w:val="22"/>
              </w:rPr>
            </w:pPr>
            <w:r w:rsidRPr="00665383">
              <w:rPr>
                <w:sz w:val="22"/>
                <w:szCs w:val="22"/>
              </w:rPr>
              <w:t>kereskedelmi ügynöki tevékenység/ kiskereskedelem/ vendéglátás /nagykereskedelem</w:t>
            </w:r>
          </w:p>
          <w:p w:rsidR="00B37FB1" w:rsidRPr="00DF7275" w:rsidRDefault="00B37FB1" w:rsidP="002C367C">
            <w:pPr>
              <w:jc w:val="both"/>
              <w:rPr>
                <w:sz w:val="22"/>
                <w:szCs w:val="22"/>
              </w:rPr>
            </w:pP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BFBFBF"/>
            <w:vAlign w:val="center"/>
          </w:tcPr>
          <w:p w:rsidR="00B37FB1" w:rsidRPr="00980E2A" w:rsidRDefault="00B37FB1" w:rsidP="002C367C">
            <w:pPr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lastRenderedPageBreak/>
              <w:t xml:space="preserve">Tudomásul veszem, hogy </w:t>
            </w:r>
            <w:r>
              <w:rPr>
                <w:sz w:val="22"/>
                <w:szCs w:val="22"/>
              </w:rPr>
              <w:t xml:space="preserve">jogszabály </w:t>
            </w:r>
            <w:r w:rsidRPr="00980E2A">
              <w:rPr>
                <w:sz w:val="22"/>
                <w:szCs w:val="22"/>
              </w:rPr>
              <w:t>egyes termékek tekintetében a tevékenység folytatását korlátozza, illetve feltételek</w:t>
            </w:r>
            <w:r>
              <w:rPr>
                <w:sz w:val="22"/>
                <w:szCs w:val="22"/>
              </w:rPr>
              <w:t>hez köti, különösen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  <w:vAlign w:val="center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DF7275">
              <w:rPr>
                <w:b/>
                <w:sz w:val="22"/>
                <w:szCs w:val="22"/>
              </w:rPr>
              <w:t>Tilos szeszes italt forgalmazni</w:t>
            </w:r>
            <w:r w:rsidRPr="00DF7275">
              <w:rPr>
                <w:sz w:val="22"/>
                <w:szCs w:val="22"/>
              </w:rPr>
              <w:t xml:space="preserve"> a diáksport egyesület és a nevelési-oktatási intézmény sportlétesítményeiben, kivéve azokat a rendezvényeket, </w:t>
            </w:r>
            <w:proofErr w:type="gramStart"/>
            <w:r w:rsidRPr="00DF7275">
              <w:rPr>
                <w:sz w:val="22"/>
                <w:szCs w:val="22"/>
              </w:rPr>
              <w:t>amelyeken</w:t>
            </w:r>
            <w:proofErr w:type="gramEnd"/>
            <w:r w:rsidRPr="00DF7275">
              <w:rPr>
                <w:sz w:val="22"/>
                <w:szCs w:val="22"/>
              </w:rPr>
              <w:t xml:space="preserve"> 18 éven aluliak nem vesznek részt. Tilos 5%-nál magasabb alkoholtartalmú italok forgalmazása a versenyrendszerben szervezett, illetve a sportág versenynaptárában egyébként szereplő sportrendezvény kezdetét megelőző két órától a sportrendezvény befejezését követő egy óráig terjedő időszakban a sportlétesítmények területén.</w:t>
            </w:r>
            <w:r>
              <w:rPr>
                <w:sz w:val="22"/>
                <w:szCs w:val="22"/>
              </w:rPr>
              <w:t xml:space="preserve"> </w:t>
            </w:r>
            <w:r w:rsidRPr="00980E2A">
              <w:rPr>
                <w:sz w:val="22"/>
                <w:szCs w:val="22"/>
              </w:rPr>
              <w:t>A melegkonyhás vendéglátó üzlet kivételével tilos szeszes italt kimérni</w:t>
            </w:r>
            <w:r w:rsidRPr="00DF7275">
              <w:rPr>
                <w:sz w:val="22"/>
                <w:szCs w:val="22"/>
              </w:rPr>
              <w:t xml:space="preserve"> nevelési-oktatási, egészségügyi, gyermek- és ifjúságvédelmi intézmény bármely bejáratától számított 200 méteres közúti (közterületi) távolságon belül.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  <w:vAlign w:val="center"/>
          </w:tcPr>
          <w:p w:rsidR="00B37FB1" w:rsidRPr="00DF7275" w:rsidRDefault="00B37FB1" w:rsidP="002C36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ü</w:t>
            </w:r>
            <w:r w:rsidRPr="00980E2A">
              <w:rPr>
                <w:b/>
                <w:color w:val="000000"/>
                <w:sz w:val="22"/>
                <w:szCs w:val="22"/>
              </w:rPr>
              <w:t xml:space="preserve">zleten kívüli kereskedelem </w:t>
            </w:r>
            <w:r w:rsidRPr="00980E2A">
              <w:rPr>
                <w:color w:val="000000"/>
                <w:sz w:val="22"/>
                <w:szCs w:val="22"/>
              </w:rPr>
              <w:t>keretében a termék forgalmazása céljából a vásárlónak szervezett utazást vagy rendezvényt</w:t>
            </w:r>
            <w:r w:rsidRPr="00DF7275">
              <w:rPr>
                <w:color w:val="000000"/>
                <w:sz w:val="22"/>
                <w:szCs w:val="22"/>
              </w:rPr>
              <w:t xml:space="preserve"> a kereskedő köteles – az utazás vagy rendezvény helyének és időpontjának megjelölésével – legké</w:t>
            </w:r>
            <w:r>
              <w:rPr>
                <w:color w:val="000000"/>
                <w:sz w:val="22"/>
                <w:szCs w:val="22"/>
              </w:rPr>
              <w:t xml:space="preserve">sőbb tizenöt nappal megelőzően </w:t>
            </w:r>
            <w:r w:rsidRPr="00DF7275">
              <w:rPr>
                <w:color w:val="000000"/>
                <w:sz w:val="22"/>
                <w:szCs w:val="22"/>
              </w:rPr>
              <w:t>bejelenteni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  <w:vAlign w:val="center"/>
          </w:tcPr>
          <w:p w:rsidR="00B37FB1" w:rsidRPr="00DF7275" w:rsidRDefault="00B37FB1" w:rsidP="002C36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F7275">
              <w:rPr>
                <w:b/>
                <w:sz w:val="22"/>
                <w:szCs w:val="22"/>
              </w:rPr>
              <w:t>Szexuális terméket</w:t>
            </w:r>
            <w:r w:rsidRPr="00DF7275">
              <w:rPr>
                <w:sz w:val="22"/>
                <w:szCs w:val="22"/>
              </w:rPr>
              <w:t xml:space="preserve"> kirakatban elhelyezni, közszemlére tenni tilos. Nevelési-oktatási, gyermek- és ifjúságvédelmi intézmény, valamint templom és vallásgyakorlásra rendelt más hely bármely bejáratától számított 200 méteres közúti (közterületi) távolságon belül szexuális termék nem forgalmazható.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  <w:vAlign w:val="center"/>
          </w:tcPr>
          <w:p w:rsidR="00B37FB1" w:rsidRDefault="00B37FB1" w:rsidP="002C367C">
            <w:pPr>
              <w:jc w:val="both"/>
              <w:rPr>
                <w:sz w:val="22"/>
                <w:szCs w:val="22"/>
              </w:rPr>
            </w:pPr>
            <w:r w:rsidRPr="00DF7275">
              <w:rPr>
                <w:color w:val="000000"/>
                <w:sz w:val="22"/>
                <w:szCs w:val="22"/>
              </w:rPr>
              <w:t xml:space="preserve"> </w:t>
            </w:r>
            <w:r w:rsidRPr="00DF7275">
              <w:rPr>
                <w:b/>
                <w:color w:val="000000"/>
                <w:sz w:val="22"/>
                <w:szCs w:val="22"/>
              </w:rPr>
              <w:t>Közlekedési eszközön folytatott értékesítés</w:t>
            </w:r>
            <w:r w:rsidRPr="00DF7275">
              <w:rPr>
                <w:color w:val="000000"/>
                <w:sz w:val="22"/>
                <w:szCs w:val="22"/>
              </w:rPr>
              <w:t xml:space="preserve"> a közlekedési eszköz tulajdonosának, vagy üzembentartójának engedélyével, továbbá az értékesített termékre vonatkozó jogszabályok alapján szükséges hatósági engedélyek birtokában, a kereskedő nevének és székhelyének a vásárlók számára jól látható helyen történő feltüntetésével végezhető.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8D08D"/>
            <w:vAlign w:val="center"/>
          </w:tcPr>
          <w:p w:rsidR="00B37FB1" w:rsidRPr="00980E2A" w:rsidRDefault="00B37FB1" w:rsidP="002C367C">
            <w:pPr>
              <w:rPr>
                <w:b/>
                <w:sz w:val="22"/>
                <w:szCs w:val="22"/>
              </w:rPr>
            </w:pPr>
            <w:r w:rsidRPr="00980E2A">
              <w:rPr>
                <w:b/>
                <w:sz w:val="22"/>
                <w:szCs w:val="22"/>
              </w:rPr>
              <w:t>MÁSOLATBAN CSATOLANDÓ OKIRATOK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 xml:space="preserve">az üzlet használatának jogcímére (bérlet stb.) vonatkozó igazoló okirat 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>haszonélvezet esetében a haszonélvező hozzájárulását igazoló okirat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>közös tulajdonban álló üzlet esetében a tulajdonostársak hozzájárulását igazoló okirat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>vállalkozói igazolvány, kistermelői igazolvány vagy cégbírósági végzés/hatályos cégkivonat</w:t>
            </w:r>
          </w:p>
        </w:tc>
      </w:tr>
      <w:tr w:rsidR="00B37FB1" w:rsidRPr="00DF7275" w:rsidTr="00B37FB1">
        <w:trPr>
          <w:gridAfter w:val="1"/>
          <w:wAfter w:w="105" w:type="dxa"/>
          <w:trHeight w:val="397"/>
        </w:trPr>
        <w:tc>
          <w:tcPr>
            <w:tcW w:w="9188" w:type="dxa"/>
            <w:gridSpan w:val="7"/>
            <w:shd w:val="clear" w:color="auto" w:fill="auto"/>
          </w:tcPr>
          <w:p w:rsidR="00B37FB1" w:rsidRPr="00980E2A" w:rsidRDefault="00B37FB1" w:rsidP="002C367C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>aláírási címpéldány, meghatalmazás</w:t>
            </w:r>
          </w:p>
        </w:tc>
      </w:tr>
    </w:tbl>
    <w:p w:rsidR="0074361B" w:rsidRDefault="0074361B" w:rsidP="009D5AFE">
      <w:pPr>
        <w:jc w:val="both"/>
        <w:rPr>
          <w:sz w:val="22"/>
          <w:szCs w:val="22"/>
        </w:rPr>
      </w:pPr>
    </w:p>
    <w:p w:rsidR="007F6B37" w:rsidRDefault="007F6B37" w:rsidP="009D5AFE">
      <w:pPr>
        <w:jc w:val="both"/>
        <w:rPr>
          <w:b/>
          <w:sz w:val="22"/>
          <w:szCs w:val="22"/>
        </w:rPr>
      </w:pPr>
    </w:p>
    <w:p w:rsidR="008C23B3" w:rsidRDefault="008C23B3" w:rsidP="008C23B3">
      <w:pPr>
        <w:rPr>
          <w:sz w:val="22"/>
          <w:szCs w:val="22"/>
        </w:rPr>
      </w:pPr>
    </w:p>
    <w:p w:rsidR="008C23B3" w:rsidRDefault="008C23B3" w:rsidP="008C23B3">
      <w:pPr>
        <w:rPr>
          <w:sz w:val="22"/>
          <w:szCs w:val="22"/>
        </w:rPr>
      </w:pPr>
      <w:r>
        <w:rPr>
          <w:sz w:val="22"/>
          <w:szCs w:val="22"/>
        </w:rPr>
        <w:t>Kelt:_______________, _______év________hónap______nap</w:t>
      </w:r>
    </w:p>
    <w:p w:rsidR="008C23B3" w:rsidRDefault="008C23B3" w:rsidP="008C23B3">
      <w:pPr>
        <w:tabs>
          <w:tab w:val="center" w:pos="7380"/>
        </w:tabs>
        <w:rPr>
          <w:sz w:val="22"/>
          <w:szCs w:val="22"/>
        </w:rPr>
      </w:pPr>
    </w:p>
    <w:p w:rsidR="008C23B3" w:rsidRDefault="008C23B3" w:rsidP="008C23B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8C23B3" w:rsidRDefault="008C23B3" w:rsidP="008C23B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 xml:space="preserve">  aláírása </w:t>
      </w:r>
    </w:p>
    <w:p w:rsidR="008C23B3" w:rsidRDefault="008C23B3" w:rsidP="008C23B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(bélyegző)</w:t>
      </w:r>
    </w:p>
    <w:p w:rsidR="00FA4DFE" w:rsidRDefault="00FA4DFE" w:rsidP="009D5AFE">
      <w:pPr>
        <w:jc w:val="both"/>
        <w:rPr>
          <w:b/>
          <w:sz w:val="22"/>
          <w:szCs w:val="22"/>
        </w:rPr>
      </w:pPr>
    </w:p>
    <w:p w:rsidR="00F4509D" w:rsidRDefault="00F4509D" w:rsidP="00BF0F82">
      <w:pPr>
        <w:rPr>
          <w:sz w:val="22"/>
          <w:szCs w:val="22"/>
        </w:rPr>
      </w:pPr>
    </w:p>
    <w:sectPr w:rsidR="00F4509D" w:rsidSect="003E3937">
      <w:headerReference w:type="even" r:id="rId9"/>
      <w:headerReference w:type="defaul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8D" w:rsidRDefault="00A3098D">
      <w:r>
        <w:separator/>
      </w:r>
    </w:p>
  </w:endnote>
  <w:endnote w:type="continuationSeparator" w:id="0">
    <w:p w:rsidR="00A3098D" w:rsidRDefault="00A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8D" w:rsidRDefault="00A3098D">
      <w:r>
        <w:separator/>
      </w:r>
    </w:p>
  </w:footnote>
  <w:footnote w:type="continuationSeparator" w:id="0">
    <w:p w:rsidR="00A3098D" w:rsidRDefault="00A3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45" w:rsidRDefault="00721745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1745" w:rsidRDefault="007217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45" w:rsidRDefault="00721745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6C14">
      <w:rPr>
        <w:rStyle w:val="Oldalszm"/>
        <w:noProof/>
      </w:rPr>
      <w:t>3</w:t>
    </w:r>
    <w:r>
      <w:rPr>
        <w:rStyle w:val="Oldalszm"/>
      </w:rPr>
      <w:fldChar w:fldCharType="end"/>
    </w:r>
  </w:p>
  <w:p w:rsidR="00721745" w:rsidRDefault="007217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5DC3"/>
    <w:multiLevelType w:val="hybridMultilevel"/>
    <w:tmpl w:val="1A884134"/>
    <w:lvl w:ilvl="0" w:tplc="9536C90A">
      <w:start w:val="5"/>
      <w:numFmt w:val="bullet"/>
      <w:lvlText w:val="-"/>
      <w:lvlJc w:val="left"/>
      <w:pPr>
        <w:ind w:left="19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55991D34"/>
    <w:multiLevelType w:val="hybridMultilevel"/>
    <w:tmpl w:val="314ED1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0A7A"/>
    <w:multiLevelType w:val="hybridMultilevel"/>
    <w:tmpl w:val="05CEF8C2"/>
    <w:lvl w:ilvl="0" w:tplc="9A84620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26554"/>
    <w:rsid w:val="000635F9"/>
    <w:rsid w:val="000842CF"/>
    <w:rsid w:val="0008489E"/>
    <w:rsid w:val="000934C9"/>
    <w:rsid w:val="000C4327"/>
    <w:rsid w:val="000F7F97"/>
    <w:rsid w:val="00102918"/>
    <w:rsid w:val="00177122"/>
    <w:rsid w:val="001E3DB7"/>
    <w:rsid w:val="0020047B"/>
    <w:rsid w:val="00222928"/>
    <w:rsid w:val="00280674"/>
    <w:rsid w:val="00297EEB"/>
    <w:rsid w:val="002C24E7"/>
    <w:rsid w:val="002D17CA"/>
    <w:rsid w:val="002E36CC"/>
    <w:rsid w:val="002F27A2"/>
    <w:rsid w:val="0031278D"/>
    <w:rsid w:val="003339BC"/>
    <w:rsid w:val="00334FA5"/>
    <w:rsid w:val="003608DD"/>
    <w:rsid w:val="0038219D"/>
    <w:rsid w:val="003A112A"/>
    <w:rsid w:val="003E3937"/>
    <w:rsid w:val="00406C14"/>
    <w:rsid w:val="004215B7"/>
    <w:rsid w:val="004329C0"/>
    <w:rsid w:val="00490B4A"/>
    <w:rsid w:val="004C0B85"/>
    <w:rsid w:val="004F2A30"/>
    <w:rsid w:val="004F5760"/>
    <w:rsid w:val="00520535"/>
    <w:rsid w:val="00534BAE"/>
    <w:rsid w:val="00536C17"/>
    <w:rsid w:val="0057255F"/>
    <w:rsid w:val="00573828"/>
    <w:rsid w:val="005B7425"/>
    <w:rsid w:val="005E49DE"/>
    <w:rsid w:val="005E724C"/>
    <w:rsid w:val="00612B99"/>
    <w:rsid w:val="00617580"/>
    <w:rsid w:val="006724D4"/>
    <w:rsid w:val="006930B0"/>
    <w:rsid w:val="006C0B40"/>
    <w:rsid w:val="00721745"/>
    <w:rsid w:val="00734117"/>
    <w:rsid w:val="0073568F"/>
    <w:rsid w:val="0074361B"/>
    <w:rsid w:val="00751035"/>
    <w:rsid w:val="00751FE9"/>
    <w:rsid w:val="0076323A"/>
    <w:rsid w:val="0077765A"/>
    <w:rsid w:val="0077793C"/>
    <w:rsid w:val="007A63B5"/>
    <w:rsid w:val="007C7D79"/>
    <w:rsid w:val="007D0BED"/>
    <w:rsid w:val="007E6E57"/>
    <w:rsid w:val="007F46C8"/>
    <w:rsid w:val="007F6B37"/>
    <w:rsid w:val="00807839"/>
    <w:rsid w:val="00813F81"/>
    <w:rsid w:val="00833D44"/>
    <w:rsid w:val="008A027E"/>
    <w:rsid w:val="008A76CD"/>
    <w:rsid w:val="008C23B3"/>
    <w:rsid w:val="008E0216"/>
    <w:rsid w:val="00914C3D"/>
    <w:rsid w:val="00915CA8"/>
    <w:rsid w:val="00917DA1"/>
    <w:rsid w:val="00940EE8"/>
    <w:rsid w:val="009A4C29"/>
    <w:rsid w:val="009B21A4"/>
    <w:rsid w:val="009B5958"/>
    <w:rsid w:val="009C58E8"/>
    <w:rsid w:val="009D5AFE"/>
    <w:rsid w:val="009F68B1"/>
    <w:rsid w:val="009F7372"/>
    <w:rsid w:val="00A03C75"/>
    <w:rsid w:val="00A03EFF"/>
    <w:rsid w:val="00A3098D"/>
    <w:rsid w:val="00A452B5"/>
    <w:rsid w:val="00A85DE1"/>
    <w:rsid w:val="00AA067A"/>
    <w:rsid w:val="00B21106"/>
    <w:rsid w:val="00B266A9"/>
    <w:rsid w:val="00B37FB1"/>
    <w:rsid w:val="00B87B81"/>
    <w:rsid w:val="00BF0F82"/>
    <w:rsid w:val="00BF4B26"/>
    <w:rsid w:val="00C11E26"/>
    <w:rsid w:val="00C34500"/>
    <w:rsid w:val="00C62118"/>
    <w:rsid w:val="00C65923"/>
    <w:rsid w:val="00C97BE1"/>
    <w:rsid w:val="00CC7CE5"/>
    <w:rsid w:val="00D20A61"/>
    <w:rsid w:val="00D56ECC"/>
    <w:rsid w:val="00D80FA0"/>
    <w:rsid w:val="00D85918"/>
    <w:rsid w:val="00DC7AD2"/>
    <w:rsid w:val="00E014DA"/>
    <w:rsid w:val="00E25D02"/>
    <w:rsid w:val="00E55417"/>
    <w:rsid w:val="00E63583"/>
    <w:rsid w:val="00EB18D3"/>
    <w:rsid w:val="00EB44D6"/>
    <w:rsid w:val="00ED53F0"/>
    <w:rsid w:val="00F34684"/>
    <w:rsid w:val="00F4509D"/>
    <w:rsid w:val="00F5004C"/>
    <w:rsid w:val="00F576D0"/>
    <w:rsid w:val="00F6120D"/>
    <w:rsid w:val="00FA4DFE"/>
    <w:rsid w:val="00FB0015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7F75-E3F9-41C2-A4A5-2D2DDDD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llb">
    <w:name w:val="footer"/>
    <w:basedOn w:val="Norml"/>
    <w:rsid w:val="00F4509D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217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hivatkozs">
    <w:name w:val="Hyperlink"/>
    <w:semiHidden/>
    <w:unhideWhenUsed/>
    <w:rsid w:val="0009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hegyvid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FA34-3EF9-40EF-80B4-C5F8724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dc:description/>
  <cp:lastModifiedBy>Gerendai Tamás</cp:lastModifiedBy>
  <cp:revision>6</cp:revision>
  <dcterms:created xsi:type="dcterms:W3CDTF">2018-05-08T07:58:00Z</dcterms:created>
  <dcterms:modified xsi:type="dcterms:W3CDTF">2018-05-08T08:12:00Z</dcterms:modified>
</cp:coreProperties>
</file>